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EA4" w:rsidRDefault="00570EA4" w:rsidP="00570EA4">
      <w:pPr>
        <w:pStyle w:val="a3"/>
        <w:jc w:val="both"/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horzAnchor="margin" w:tblpXSpec="center" w:tblpY="-660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2"/>
        <w:gridCol w:w="222"/>
      </w:tblGrid>
      <w:tr w:rsidR="00B42A6F" w:rsidRPr="00B42A6F" w:rsidTr="00D83198">
        <w:tc>
          <w:tcPr>
            <w:tcW w:w="9350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22"/>
              <w:gridCol w:w="10224"/>
            </w:tblGrid>
            <w:tr w:rsidR="00B42A6F" w:rsidRPr="00B42A6F" w:rsidTr="00D83198">
              <w:tc>
                <w:tcPr>
                  <w:tcW w:w="221" w:type="dxa"/>
                </w:tcPr>
                <w:p w:rsidR="00B42A6F" w:rsidRPr="00B42A6F" w:rsidRDefault="00B42A6F" w:rsidP="00B42A6F">
                  <w:pPr>
                    <w:framePr w:hSpace="180" w:wrap="around" w:hAnchor="margin" w:xAlign="center" w:y="-66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913" w:type="dxa"/>
                </w:tcPr>
                <w:tbl>
                  <w:tblPr>
                    <w:tblpPr w:leftFromText="180" w:rightFromText="180" w:horzAnchor="margin" w:tblpXSpec="center" w:tblpY="-660"/>
                    <w:tblW w:w="9923" w:type="dxa"/>
                    <w:tblLook w:val="04A0" w:firstRow="1" w:lastRow="0" w:firstColumn="1" w:lastColumn="0" w:noHBand="0" w:noVBand="1"/>
                  </w:tblPr>
                  <w:tblGrid>
                    <w:gridCol w:w="9276"/>
                    <w:gridCol w:w="222"/>
                  </w:tblGrid>
                  <w:tr w:rsidR="00B42A6F" w:rsidRPr="00B42A6F" w:rsidTr="00BC6DF1">
                    <w:tc>
                      <w:tcPr>
                        <w:tcW w:w="8016" w:type="dxa"/>
                        <w:shd w:val="clear" w:color="auto" w:fill="auto"/>
                      </w:tcPr>
                      <w:p w:rsidR="00BC6DF1" w:rsidRPr="00B42A6F" w:rsidRDefault="00BC6DF1" w:rsidP="00BC6DF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Times New Roman" w:eastAsia="Courier New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Courier New" w:hAnsi="Times New Roman" w:cs="Times New Roman"/>
                            <w:noProof/>
                            <w:color w:val="000000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EFFE6B2" wp14:editId="2A41FEC7">
                              <wp:extent cx="6073140" cy="8383314"/>
                              <wp:effectExtent l="0" t="0" r="3810" b="0"/>
                              <wp:docPr id="1" name="Рисунок 1" descr="C:\Users\USER\Desktop\1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ER\Desktop\1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78018" cy="83900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42A6F" w:rsidRPr="00B42A6F" w:rsidRDefault="00B42A6F" w:rsidP="00BC6DF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Times New Roman" w:eastAsia="Courier New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907" w:type="dxa"/>
                        <w:shd w:val="clear" w:color="auto" w:fill="auto"/>
                      </w:tcPr>
                      <w:p w:rsidR="00B42A6F" w:rsidRPr="00B42A6F" w:rsidRDefault="00B42A6F" w:rsidP="00BC6DF1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Times New Roman" w:eastAsia="Courier New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42A6F" w:rsidRPr="00B42A6F" w:rsidRDefault="00B42A6F" w:rsidP="00B42A6F">
                  <w:pPr>
                    <w:framePr w:hSpace="180" w:wrap="around" w:hAnchor="margin" w:xAlign="center" w:y="-660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42A6F" w:rsidRPr="00B42A6F" w:rsidRDefault="00B42A6F" w:rsidP="00B42A6F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720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823" w:type="dxa"/>
          </w:tcPr>
          <w:p w:rsidR="00B42A6F" w:rsidRPr="00B42A6F" w:rsidRDefault="00B42A6F" w:rsidP="00B42A6F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firstLine="720"/>
              <w:jc w:val="both"/>
              <w:rPr>
                <w:rFonts w:ascii="Arial" w:eastAsia="Times New Roman" w:hAnsi="Arial" w:cs="Arial"/>
                <w:spacing w:val="-4"/>
                <w:sz w:val="28"/>
                <w:szCs w:val="28"/>
              </w:rPr>
            </w:pPr>
          </w:p>
        </w:tc>
      </w:tr>
    </w:tbl>
    <w:p w:rsidR="00B42A6F" w:rsidRPr="00B42A6F" w:rsidRDefault="00B42A6F" w:rsidP="00B42A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E444F" w:rsidRDefault="004E444F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1.4. Персональную ответственность за формирование и функционирование Комиссии несет работодатель образовательной организации (указать название).</w:t>
      </w:r>
    </w:p>
    <w:p w:rsidR="004E444F" w:rsidRDefault="004E444F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1.5. Законодательной и нормативной основой деятельности комиссии является Типовое положение о комитете (комиссии) по охране труда, утвержденное Министерством труда и социальной защиты Российской Федерации приказом от 24 июня 2014 года</w:t>
      </w:r>
      <w:r w:rsidR="007F3AA6">
        <w:rPr>
          <w:rFonts w:ascii="Times New Roman" w:hAnsi="Times New Roman" w:cs="Times New Roman"/>
          <w:sz w:val="28"/>
          <w:szCs w:val="28"/>
        </w:rPr>
        <w:t xml:space="preserve"> №412н, Конституция Российской Федерации, санитарно-эпидемиологические правила и нормативы (СанПиН), а также нормативные и пр</w:t>
      </w:r>
      <w:r w:rsidR="00555C11">
        <w:rPr>
          <w:rFonts w:ascii="Times New Roman" w:hAnsi="Times New Roman" w:cs="Times New Roman"/>
          <w:sz w:val="28"/>
          <w:szCs w:val="28"/>
        </w:rPr>
        <w:t>а</w:t>
      </w:r>
      <w:r w:rsidR="007F3AA6">
        <w:rPr>
          <w:rFonts w:ascii="Times New Roman" w:hAnsi="Times New Roman" w:cs="Times New Roman"/>
          <w:sz w:val="28"/>
          <w:szCs w:val="28"/>
        </w:rPr>
        <w:t>вовые акты по охране труда, приказы, распоряжения Министерства образования и науки Российской Федерации.</w:t>
      </w:r>
    </w:p>
    <w:p w:rsidR="007F3AA6" w:rsidRDefault="007F3AA6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Комиссия взаимодействует с экономическим управлением (отделом по труду) администрации муниципального образования город Новомосковск, органами государственного надзора (контроля), а также с технической инспекцией труда профсоюзов.</w:t>
      </w:r>
    </w:p>
    <w:p w:rsidR="007F3AA6" w:rsidRDefault="007F3AA6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Комиссия в своей деятельности руководствуется законодательными и иными нормативными правовыми актами Российской Федерации о труде</w:t>
      </w:r>
      <w:r w:rsidR="00470E30">
        <w:rPr>
          <w:rFonts w:ascii="Times New Roman" w:hAnsi="Times New Roman" w:cs="Times New Roman"/>
          <w:sz w:val="28"/>
          <w:szCs w:val="28"/>
        </w:rPr>
        <w:t xml:space="preserve"> и охране труда, Коллективным договором, Соглашением по охране труда образовательной организации.</w:t>
      </w:r>
    </w:p>
    <w:p w:rsidR="00470E30" w:rsidRDefault="00470E3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0E30" w:rsidRDefault="002F60A6" w:rsidP="002F60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Задачи Комиссии</w:t>
      </w:r>
    </w:p>
    <w:p w:rsidR="00470E30" w:rsidRDefault="00470E3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Разработка программы совместных действий работодателя,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труда, предупреждению производственного травматизма и профессиональной заболеваемости.</w:t>
      </w:r>
    </w:p>
    <w:p w:rsidR="00470E30" w:rsidRDefault="00470E3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Анализ существующего состояния условий и охраны труда в образовательной организации (указать какой) и по</w:t>
      </w:r>
      <w:r w:rsidR="00E90A2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готовка предложений</w:t>
      </w:r>
      <w:r w:rsidR="00EC7D74">
        <w:rPr>
          <w:rFonts w:ascii="Times New Roman" w:hAnsi="Times New Roman" w:cs="Times New Roman"/>
          <w:sz w:val="28"/>
          <w:szCs w:val="28"/>
        </w:rPr>
        <w:t xml:space="preserve"> работодателю в пределах своей компетенции по решению проблем охраны труда.</w:t>
      </w:r>
    </w:p>
    <w:p w:rsidR="00E90A2A" w:rsidRDefault="00E90A2A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Оказывать содействие службе охраны труда работодателя в информировании о состоянии условий и охраны труда на рабочих местах, о полагающихся работникам компенсаций за работу во вредных условиях труда, средствах индивидуальной защиты (СИЗ).</w:t>
      </w:r>
    </w:p>
    <w:p w:rsidR="00E90A2A" w:rsidRDefault="00E90A2A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Организация проверок состояния условий и охраны труда на рабочих местах, вносить предложения работодателю </w:t>
      </w:r>
      <w:r w:rsidR="00EC7D74">
        <w:rPr>
          <w:rFonts w:ascii="Times New Roman" w:hAnsi="Times New Roman" w:cs="Times New Roman"/>
          <w:sz w:val="28"/>
          <w:szCs w:val="28"/>
        </w:rPr>
        <w:t>по улучшению условий и охраны труда.</w:t>
      </w:r>
    </w:p>
    <w:p w:rsidR="00EC7D74" w:rsidRDefault="00EC7D74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7D74" w:rsidRDefault="00EC7D74" w:rsidP="000F392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3. Функции комиссии по охране т</w:t>
      </w:r>
      <w:r w:rsidR="002F60A6">
        <w:rPr>
          <w:rFonts w:ascii="Times New Roman" w:hAnsi="Times New Roman" w:cs="Times New Roman"/>
          <w:b/>
          <w:sz w:val="28"/>
          <w:szCs w:val="28"/>
        </w:rPr>
        <w:t>руда</w:t>
      </w:r>
    </w:p>
    <w:p w:rsidR="00EC7D74" w:rsidRDefault="00EC7D74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Выявление опасных и вредных производственных факторов.</w:t>
      </w:r>
    </w:p>
    <w:p w:rsidR="00EC7D74" w:rsidRDefault="00EC7D74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Рассмотрение предложений работодателя, работников, выборного органа первичной профсоюзной организации с целью выработки рекомендаций по созданию и улучшению здоровых и безопасных условий, согласно требованиям охраны труда.</w:t>
      </w:r>
    </w:p>
    <w:p w:rsidR="002A4BDF" w:rsidRDefault="002A4BDF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Содействие работодателю в организации обучения по охране труда, безопасным методам и приемам выполнения работ, а также в организации проверки знаний требований охраны труда (1 раз в три года) и проведения в установленном порядке инструктажей по охране труда.</w:t>
      </w:r>
    </w:p>
    <w:p w:rsidR="002A4BDF" w:rsidRDefault="002A4BDF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3.4. Участие в проведении обследования состояния и условий охраны труда на рабочих местах, рассмотрение их результатов, подготовка предложений работодателю по устранению недостатков и приведению условий и охраны труда в соответствие с государственными нормативными требованиями охраны труда.</w:t>
      </w:r>
    </w:p>
    <w:p w:rsidR="002A4BDF" w:rsidRDefault="002A4BDF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Информирование работников о проводимых мероприятиях по улучшению условий и охраны труда, профилактики производственного травматизма</w:t>
      </w:r>
      <w:r w:rsidR="004B6742">
        <w:rPr>
          <w:rFonts w:ascii="Times New Roman" w:hAnsi="Times New Roman" w:cs="Times New Roman"/>
          <w:sz w:val="28"/>
          <w:szCs w:val="28"/>
        </w:rPr>
        <w:t>, профессиональных заболеваний, подготовка информационно – аналитических материалов о фактическом состоянии охраны труда в организации и размещения их в уголке по охране труда.</w:t>
      </w:r>
    </w:p>
    <w:p w:rsidR="004B6742" w:rsidRDefault="004B6742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Информирование работников о результатах специальной оценки условий труда на рабочих местах, в том числе с декларированием соответствия условий труда на рабочих местах государственным нормативным требованиям охраны труда.</w:t>
      </w:r>
    </w:p>
    <w:p w:rsidR="004B6742" w:rsidRDefault="004B6742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Содействовать осуществлению</w:t>
      </w:r>
      <w:r w:rsidR="008701A0">
        <w:rPr>
          <w:rFonts w:ascii="Times New Roman" w:hAnsi="Times New Roman" w:cs="Times New Roman"/>
          <w:sz w:val="28"/>
          <w:szCs w:val="28"/>
        </w:rPr>
        <w:t xml:space="preserve"> контроля по обеспечению</w:t>
      </w:r>
      <w:r>
        <w:rPr>
          <w:rFonts w:ascii="Times New Roman" w:hAnsi="Times New Roman" w:cs="Times New Roman"/>
          <w:sz w:val="28"/>
          <w:szCs w:val="28"/>
        </w:rPr>
        <w:t xml:space="preserve"> работников смывающими и обезвреживающими средствами, специальными средствами индивидуальной защиты, правильностью их применения, организации их хранения, стирки, чистки</w:t>
      </w:r>
      <w:r w:rsidR="008701A0">
        <w:rPr>
          <w:rFonts w:ascii="Times New Roman" w:hAnsi="Times New Roman" w:cs="Times New Roman"/>
          <w:sz w:val="28"/>
          <w:szCs w:val="28"/>
        </w:rPr>
        <w:t>, ремонта, дезинфекции и обеззараживания.</w:t>
      </w:r>
    </w:p>
    <w:p w:rsidR="008701A0" w:rsidRDefault="008701A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Помогать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трудоустройстве.</w:t>
      </w:r>
    </w:p>
    <w:p w:rsidR="008701A0" w:rsidRDefault="008701A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Представление работодателю предложений по созданию системы поощрения работников, соблюдающих требования охраны труда.</w:t>
      </w:r>
    </w:p>
    <w:p w:rsidR="008701A0" w:rsidRDefault="008701A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01A0" w:rsidRDefault="008701A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F60A6">
        <w:rPr>
          <w:rFonts w:ascii="Times New Roman" w:hAnsi="Times New Roman" w:cs="Times New Roman"/>
          <w:b/>
          <w:sz w:val="28"/>
          <w:szCs w:val="28"/>
        </w:rPr>
        <w:t>4. Права и обязанности комиссии</w:t>
      </w:r>
    </w:p>
    <w:p w:rsidR="008701A0" w:rsidRDefault="008701A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имеет право:</w:t>
      </w:r>
    </w:p>
    <w:p w:rsidR="008701A0" w:rsidRDefault="008701A0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Выявлять опасные и вредные производственные факторы, принимать меры по защите от их воздействия.</w:t>
      </w:r>
    </w:p>
    <w:p w:rsidR="0035267D" w:rsidRDefault="0035267D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Заслушивать на заседаниях комиссии соблюдения работодателя (его представителя), руководителей структурных подразделений по вопросам  обеспечения безопасных условий и охраны труда на рабочих местах работников и соблюдений их гарантий и прав на охрану труда.</w:t>
      </w:r>
    </w:p>
    <w:p w:rsidR="0035267D" w:rsidRDefault="0035267D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Рассматривать результаты обследования состояния и условий охраны труда на рабочих местах, вносить предложения работодателю по устранению недостатков в работе.</w:t>
      </w:r>
    </w:p>
    <w:p w:rsidR="009B5A72" w:rsidRDefault="0035267D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Участвовать в подготовке предложений к разделу «Охране труда» коллективного договора, Соглашения по охране труда по вопросам, находящимся в компетенции</w:t>
      </w:r>
      <w:r w:rsidR="009B5A72"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9B5A72" w:rsidRDefault="009B5A72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Вносить работодателю предложения о стимулировании работников за активное участие в мероприятиях по улучшению условий охраны труда.</w:t>
      </w:r>
    </w:p>
    <w:p w:rsidR="009B5A72" w:rsidRDefault="009B5A72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Вносить предложения работодателю о привлечении к дисциплинарной ответственности работников за нарушение требований норм, правил и инструкций по охране труда.</w:t>
      </w:r>
    </w:p>
    <w:p w:rsidR="009B5A72" w:rsidRDefault="009B5A72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Члены комиссии обязаны:</w:t>
      </w:r>
    </w:p>
    <w:p w:rsidR="009B5A72" w:rsidRDefault="009B5A72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4.7. Руководствоваться в работе нормативными и правовыми документами по охране труда.</w:t>
      </w:r>
    </w:p>
    <w:p w:rsidR="00EA35ED" w:rsidRDefault="009B5A72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Отчитываться не реже одного раза в год перед выборным органом первичной профсоюзной организации или на общем собрании работников образовательной организации.</w:t>
      </w:r>
    </w:p>
    <w:p w:rsidR="00EA35ED" w:rsidRDefault="00EA35ED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Члены комиссии должны проходить в установленном порядке обучение по охране труда (1 раз в 3 года) за счет средств работодателя.</w:t>
      </w:r>
    </w:p>
    <w:p w:rsidR="00EA35ED" w:rsidRDefault="00EA35ED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35ED" w:rsidRDefault="00EA35ED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5. Организация деятельности комиссии по о</w:t>
      </w:r>
      <w:r w:rsidR="002F60A6">
        <w:rPr>
          <w:rFonts w:ascii="Times New Roman" w:hAnsi="Times New Roman" w:cs="Times New Roman"/>
          <w:b/>
          <w:sz w:val="28"/>
          <w:szCs w:val="28"/>
        </w:rPr>
        <w:t>хране труда</w:t>
      </w:r>
    </w:p>
    <w:p w:rsidR="0035267D" w:rsidRDefault="00EA35ED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Комиссия создается по инициативе работодателя и (или) по инициативе работников либо их представительного органа на паритетной основе из профессионального союза</w:t>
      </w:r>
      <w:r w:rsidR="00352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(каждая сторона имеет один голос вне зависимости от общего числа представителей стороны).</w:t>
      </w:r>
    </w:p>
    <w:p w:rsidR="00EA35ED" w:rsidRDefault="00A77D5C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К</w:t>
      </w:r>
      <w:r w:rsidR="00EA35ED">
        <w:rPr>
          <w:rFonts w:ascii="Times New Roman" w:hAnsi="Times New Roman" w:cs="Times New Roman"/>
          <w:sz w:val="28"/>
          <w:szCs w:val="28"/>
        </w:rPr>
        <w:t xml:space="preserve">омиссию избираются на паритетной основе представители от работодателя и первичной </w:t>
      </w:r>
      <w:r>
        <w:rPr>
          <w:rFonts w:ascii="Times New Roman" w:hAnsi="Times New Roman" w:cs="Times New Roman"/>
          <w:sz w:val="28"/>
          <w:szCs w:val="28"/>
        </w:rPr>
        <w:t>профсоюзной организации в зависимости от численности работников по взаимной договоренности сторон, представляющих интересы работодателя и работников.</w:t>
      </w:r>
    </w:p>
    <w:p w:rsidR="00A77D5C" w:rsidRDefault="00A77D5C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Состав Комиссии утверждается приказом работодателя.</w:t>
      </w:r>
    </w:p>
    <w:p w:rsidR="00A77D5C" w:rsidRDefault="00A77D5C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5.4.Комиссия из своего состава избирает председателя, заместителей от  каждой стороны социального партнерства и секретаря.</w:t>
      </w:r>
    </w:p>
    <w:p w:rsidR="00A77D5C" w:rsidRDefault="00A77D5C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Председателем комиссии является непосредственно работодатель или его уполномоченный представитель.</w:t>
      </w:r>
    </w:p>
    <w:p w:rsidR="00A77D5C" w:rsidRDefault="00A77D5C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Члены Комиссии выполняют свои обязанности на общественных началах.</w:t>
      </w:r>
    </w:p>
    <w:p w:rsidR="00A77D5C" w:rsidRDefault="00A77D5C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Комиссия осуществляет свою деятельность в</w:t>
      </w:r>
      <w:r w:rsidR="00631A18">
        <w:rPr>
          <w:rFonts w:ascii="Times New Roman" w:hAnsi="Times New Roman" w:cs="Times New Roman"/>
          <w:sz w:val="28"/>
          <w:szCs w:val="28"/>
        </w:rPr>
        <w:t xml:space="preserve"> соответствии с разрабатываемым им регламентом и планом работы, которые утверждаются председателем Комиссии.</w:t>
      </w:r>
    </w:p>
    <w:p w:rsidR="00631A18" w:rsidRDefault="00631A18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Выборный орган первичной профсоюзной организации или собрание работников вправе отзывать из состава Комиссии своих представителей и выдвигать в его состав новых представителей. Работодатель вправе своим распоряжением отзывать своих представителей из состава Комиссии и назначать вместо них новых представителей.</w:t>
      </w:r>
    </w:p>
    <w:p w:rsidR="00631A18" w:rsidRDefault="00631A18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Заседания Комиссии проводятся по мере необходимости, но не реже одного раза в квартал.</w:t>
      </w:r>
    </w:p>
    <w:p w:rsidR="00631A18" w:rsidRDefault="00631A18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1A18" w:rsidRDefault="00631A18" w:rsidP="000F392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6. Документация.</w:t>
      </w:r>
    </w:p>
    <w:p w:rsidR="00631A18" w:rsidRDefault="00631A18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Комиссия имеет следующую </w:t>
      </w:r>
      <w:r w:rsidR="00394887">
        <w:rPr>
          <w:rFonts w:ascii="Times New Roman" w:hAnsi="Times New Roman" w:cs="Times New Roman"/>
          <w:sz w:val="28"/>
          <w:szCs w:val="28"/>
        </w:rPr>
        <w:t>документацию:</w:t>
      </w:r>
    </w:p>
    <w:p w:rsidR="00394887" w:rsidRDefault="00394887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план работы;</w:t>
      </w:r>
    </w:p>
    <w:p w:rsidR="00394887" w:rsidRDefault="00394887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информационно – аналитические материалы;</w:t>
      </w:r>
    </w:p>
    <w:p w:rsidR="00394887" w:rsidRPr="00631A18" w:rsidRDefault="00394887" w:rsidP="000F39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протоколы заседаний.</w:t>
      </w:r>
    </w:p>
    <w:p w:rsidR="000F3928" w:rsidRPr="000F3928" w:rsidRDefault="009B5A72" w:rsidP="000F3928">
      <w:pPr>
        <w:pStyle w:val="a3"/>
        <w:ind w:left="249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0F3928" w:rsidRPr="000F3928" w:rsidSect="002E5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A3070"/>
    <w:multiLevelType w:val="multilevel"/>
    <w:tmpl w:val="10E0D4E6"/>
    <w:lvl w:ilvl="0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13" w:hanging="634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475" w:hanging="6345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475" w:hanging="6345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475" w:hanging="6345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8475" w:hanging="6345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475" w:hanging="6345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8475" w:hanging="6345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475" w:hanging="6345"/>
      </w:pPr>
      <w:rPr>
        <w:rFonts w:hint="default"/>
        <w:b/>
      </w:rPr>
    </w:lvl>
  </w:abstractNum>
  <w:abstractNum w:abstractNumId="1">
    <w:nsid w:val="4F995C4E"/>
    <w:multiLevelType w:val="hybridMultilevel"/>
    <w:tmpl w:val="B48AAC6A"/>
    <w:lvl w:ilvl="0" w:tplc="3DA419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A4"/>
    <w:rsid w:val="00051A53"/>
    <w:rsid w:val="000F3928"/>
    <w:rsid w:val="00272429"/>
    <w:rsid w:val="002A4BDF"/>
    <w:rsid w:val="002E5BE0"/>
    <w:rsid w:val="002F60A6"/>
    <w:rsid w:val="0035267D"/>
    <w:rsid w:val="00394887"/>
    <w:rsid w:val="003B1178"/>
    <w:rsid w:val="00470E30"/>
    <w:rsid w:val="004B6742"/>
    <w:rsid w:val="004E444F"/>
    <w:rsid w:val="00555C11"/>
    <w:rsid w:val="00570EA4"/>
    <w:rsid w:val="00631A18"/>
    <w:rsid w:val="00634609"/>
    <w:rsid w:val="006A3184"/>
    <w:rsid w:val="007F3AA6"/>
    <w:rsid w:val="008701A0"/>
    <w:rsid w:val="00936273"/>
    <w:rsid w:val="009B5A72"/>
    <w:rsid w:val="00A77D5C"/>
    <w:rsid w:val="00AA3633"/>
    <w:rsid w:val="00B20C84"/>
    <w:rsid w:val="00B42A6F"/>
    <w:rsid w:val="00BC6DF1"/>
    <w:rsid w:val="00D64F00"/>
    <w:rsid w:val="00D749B0"/>
    <w:rsid w:val="00E90A2A"/>
    <w:rsid w:val="00EA35ED"/>
    <w:rsid w:val="00EC7D74"/>
    <w:rsid w:val="00ED4F80"/>
    <w:rsid w:val="00F2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E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C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42A6F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E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C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42A6F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профсоюз</dc:creator>
  <cp:lastModifiedBy>USER</cp:lastModifiedBy>
  <cp:revision>3</cp:revision>
  <cp:lastPrinted>2016-03-10T12:38:00Z</cp:lastPrinted>
  <dcterms:created xsi:type="dcterms:W3CDTF">2016-03-10T12:41:00Z</dcterms:created>
  <dcterms:modified xsi:type="dcterms:W3CDTF">2016-03-10T14:43:00Z</dcterms:modified>
</cp:coreProperties>
</file>